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firstLine="480" w:firstLineChars="200"/>
        <w:jc w:val="left"/>
        <w:rPr>
          <w:rFonts w:hint="eastAsia" w:ascii="仿宋" w:hAnsi="仿宋" w:eastAsia="仿宋" w:cs="仿宋"/>
          <w:sz w:val="24"/>
          <w:szCs w:val="24"/>
        </w:rPr>
      </w:pPr>
      <w:bookmarkStart w:id="0" w:name="_GoBack"/>
      <w:bookmarkEnd w:id="0"/>
      <w:r>
        <w:rPr>
          <w:rFonts w:hint="eastAsia" w:ascii="仿宋" w:hAnsi="仿宋" w:eastAsia="仿宋"/>
          <w:sz w:val="24"/>
          <w:szCs w:val="24"/>
        </w:rPr>
        <w:t>附件</w:t>
      </w:r>
      <w:r>
        <w:rPr>
          <w:rFonts w:hint="eastAsia" w:ascii="仿宋" w:hAnsi="仿宋" w:eastAsia="仿宋"/>
          <w:sz w:val="24"/>
          <w:szCs w:val="24"/>
          <w:lang w:val="en-US" w:eastAsia="zh-CN"/>
        </w:rPr>
        <w:t>1</w:t>
      </w:r>
      <w:r>
        <w:rPr>
          <w:rFonts w:hint="eastAsia" w:ascii="仿宋" w:hAnsi="仿宋" w:eastAsia="仿宋"/>
          <w:sz w:val="24"/>
          <w:szCs w:val="24"/>
        </w:rPr>
        <w:t>：</w:t>
      </w:r>
      <w:r>
        <w:rPr>
          <w:rFonts w:hint="eastAsia" w:ascii="仿宋" w:hAnsi="仿宋" w:eastAsia="仿宋"/>
          <w:sz w:val="24"/>
          <w:szCs w:val="24"/>
          <w:lang w:val="en-US" w:eastAsia="zh-CN"/>
        </w:rPr>
        <w:t>海盐体检</w:t>
      </w:r>
      <w:r>
        <w:rPr>
          <w:rFonts w:hint="eastAsia" w:ascii="仿宋" w:hAnsi="仿宋" w:eastAsia="仿宋"/>
          <w:sz w:val="24"/>
          <w:szCs w:val="24"/>
        </w:rPr>
        <w:t>明细价格表                         单位：元/人</w:t>
      </w:r>
    </w:p>
    <w:tbl>
      <w:tblPr>
        <w:tblStyle w:val="3"/>
        <w:tblW w:w="9158" w:type="dxa"/>
        <w:tblInd w:w="0" w:type="dxa"/>
        <w:tblLayout w:type="fixed"/>
        <w:tblCellMar>
          <w:top w:w="0" w:type="dxa"/>
          <w:left w:w="108" w:type="dxa"/>
          <w:bottom w:w="0" w:type="dxa"/>
          <w:right w:w="108" w:type="dxa"/>
        </w:tblCellMar>
      </w:tblPr>
      <w:tblGrid>
        <w:gridCol w:w="2768"/>
        <w:gridCol w:w="3090"/>
        <w:gridCol w:w="3300"/>
      </w:tblGrid>
      <w:tr>
        <w:tblPrEx>
          <w:tblCellMar>
            <w:top w:w="0" w:type="dxa"/>
            <w:left w:w="108" w:type="dxa"/>
            <w:bottom w:w="0" w:type="dxa"/>
            <w:right w:w="108" w:type="dxa"/>
          </w:tblCellMar>
        </w:tblPrEx>
        <w:trPr>
          <w:trHeight w:val="416" w:hRule="atLeast"/>
        </w:trPr>
        <w:tc>
          <w:tcPr>
            <w:tcW w:w="27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人员类别</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海盐县人民医院</w:t>
            </w:r>
          </w:p>
        </w:tc>
        <w:tc>
          <w:tcPr>
            <w:tcW w:w="3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海盐县妇幼保健院</w:t>
            </w:r>
          </w:p>
        </w:tc>
      </w:tr>
      <w:tr>
        <w:tblPrEx>
          <w:tblCellMar>
            <w:top w:w="0" w:type="dxa"/>
            <w:left w:w="108" w:type="dxa"/>
            <w:bottom w:w="0" w:type="dxa"/>
            <w:right w:w="108" w:type="dxa"/>
          </w:tblCellMar>
        </w:tblPrEx>
        <w:trPr>
          <w:trHeight w:val="494" w:hRule="atLeast"/>
        </w:trPr>
        <w:tc>
          <w:tcPr>
            <w:tcW w:w="2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 w:hAnsi="仿宋" w:eastAsia="仿宋" w:cs="宋体"/>
                <w:color w:val="000000"/>
                <w:kern w:val="0"/>
                <w:sz w:val="24"/>
                <w:szCs w:val="24"/>
              </w:rPr>
            </w:pPr>
            <w:r>
              <w:rPr>
                <w:rFonts w:hint="eastAsia" w:ascii="仿宋" w:hAnsi="仿宋" w:eastAsia="仿宋" w:cs="宋体"/>
                <w:kern w:val="0"/>
                <w:sz w:val="24"/>
                <w:szCs w:val="24"/>
                <w:lang w:bidi="ar"/>
              </w:rPr>
              <w:t>40周岁以上男员工</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1220</w:t>
            </w:r>
          </w:p>
        </w:tc>
        <w:tc>
          <w:tcPr>
            <w:tcW w:w="33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1001.6</w:t>
            </w:r>
          </w:p>
        </w:tc>
      </w:tr>
      <w:tr>
        <w:tblPrEx>
          <w:tblCellMar>
            <w:top w:w="0" w:type="dxa"/>
            <w:left w:w="108" w:type="dxa"/>
            <w:bottom w:w="0" w:type="dxa"/>
            <w:right w:w="108" w:type="dxa"/>
          </w:tblCellMar>
        </w:tblPrEx>
        <w:trPr>
          <w:trHeight w:val="476" w:hRule="atLeast"/>
        </w:trPr>
        <w:tc>
          <w:tcPr>
            <w:tcW w:w="2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宋体"/>
                <w:color w:val="000000"/>
                <w:kern w:val="0"/>
                <w:sz w:val="24"/>
                <w:szCs w:val="24"/>
              </w:rPr>
            </w:pPr>
            <w:r>
              <w:rPr>
                <w:rFonts w:hint="eastAsia" w:ascii="仿宋" w:hAnsi="仿宋" w:eastAsia="仿宋" w:cs="宋体"/>
                <w:kern w:val="0"/>
                <w:sz w:val="24"/>
                <w:szCs w:val="24"/>
                <w:lang w:bidi="ar"/>
              </w:rPr>
              <w:t>40周岁以上女员工</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1056</w:t>
            </w:r>
          </w:p>
        </w:tc>
        <w:tc>
          <w:tcPr>
            <w:tcW w:w="33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1310.4</w:t>
            </w:r>
          </w:p>
        </w:tc>
      </w:tr>
      <w:tr>
        <w:tblPrEx>
          <w:tblCellMar>
            <w:top w:w="0" w:type="dxa"/>
            <w:left w:w="108" w:type="dxa"/>
            <w:bottom w:w="0" w:type="dxa"/>
            <w:right w:w="108" w:type="dxa"/>
          </w:tblCellMar>
        </w:tblPrEx>
        <w:trPr>
          <w:trHeight w:val="456" w:hRule="atLeast"/>
        </w:trPr>
        <w:tc>
          <w:tcPr>
            <w:tcW w:w="2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宋体"/>
                <w:color w:val="000000"/>
                <w:kern w:val="0"/>
                <w:sz w:val="24"/>
                <w:szCs w:val="24"/>
              </w:rPr>
            </w:pPr>
            <w:r>
              <w:rPr>
                <w:rFonts w:hint="eastAsia" w:ascii="仿宋" w:hAnsi="仿宋" w:eastAsia="仿宋" w:cs="宋体"/>
                <w:kern w:val="0"/>
                <w:sz w:val="24"/>
                <w:szCs w:val="24"/>
                <w:lang w:bidi="ar"/>
              </w:rPr>
              <w:t>40周岁以下男员工</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1428</w:t>
            </w:r>
          </w:p>
        </w:tc>
        <w:tc>
          <w:tcPr>
            <w:tcW w:w="33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973.6</w:t>
            </w:r>
          </w:p>
        </w:tc>
      </w:tr>
      <w:tr>
        <w:tblPrEx>
          <w:tblCellMar>
            <w:top w:w="0" w:type="dxa"/>
            <w:left w:w="108" w:type="dxa"/>
            <w:bottom w:w="0" w:type="dxa"/>
            <w:right w:w="108" w:type="dxa"/>
          </w:tblCellMar>
        </w:tblPrEx>
        <w:trPr>
          <w:trHeight w:val="476" w:hRule="atLeast"/>
        </w:trPr>
        <w:tc>
          <w:tcPr>
            <w:tcW w:w="2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宋体"/>
                <w:color w:val="000000"/>
                <w:kern w:val="0"/>
                <w:sz w:val="24"/>
                <w:szCs w:val="24"/>
              </w:rPr>
            </w:pPr>
            <w:r>
              <w:rPr>
                <w:rFonts w:hint="eastAsia" w:ascii="仿宋" w:hAnsi="仿宋" w:eastAsia="仿宋" w:cs="宋体"/>
                <w:kern w:val="0"/>
                <w:sz w:val="24"/>
                <w:szCs w:val="24"/>
                <w:lang w:bidi="ar"/>
              </w:rPr>
              <w:t>40周岁以下女员工</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1320</w:t>
            </w:r>
          </w:p>
        </w:tc>
        <w:tc>
          <w:tcPr>
            <w:tcW w:w="33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1214.4</w:t>
            </w:r>
          </w:p>
        </w:tc>
      </w:tr>
      <w:tr>
        <w:tblPrEx>
          <w:tblCellMar>
            <w:top w:w="0" w:type="dxa"/>
            <w:left w:w="108" w:type="dxa"/>
            <w:bottom w:w="0" w:type="dxa"/>
            <w:right w:w="108" w:type="dxa"/>
          </w:tblCellMar>
        </w:tblPrEx>
        <w:trPr>
          <w:trHeight w:val="476" w:hRule="atLeast"/>
        </w:trPr>
        <w:tc>
          <w:tcPr>
            <w:tcW w:w="2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宋体"/>
                <w:kern w:val="0"/>
                <w:sz w:val="24"/>
                <w:szCs w:val="24"/>
                <w:lang w:bidi="ar"/>
              </w:rPr>
              <w:t>未婚女员工</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1180</w:t>
            </w:r>
          </w:p>
        </w:tc>
        <w:tc>
          <w:tcPr>
            <w:tcW w:w="33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1085.6</w:t>
            </w:r>
          </w:p>
        </w:tc>
      </w:tr>
      <w:tr>
        <w:tblPrEx>
          <w:tblCellMar>
            <w:top w:w="0" w:type="dxa"/>
            <w:left w:w="108" w:type="dxa"/>
            <w:bottom w:w="0" w:type="dxa"/>
            <w:right w:w="108" w:type="dxa"/>
          </w:tblCellMar>
        </w:tblPrEx>
        <w:trPr>
          <w:trHeight w:val="476" w:hRule="atLeast"/>
        </w:trPr>
        <w:tc>
          <w:tcPr>
            <w:tcW w:w="2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宋体"/>
                <w:color w:val="000000"/>
                <w:kern w:val="0"/>
                <w:sz w:val="24"/>
                <w:szCs w:val="24"/>
                <w:lang w:eastAsia="zh-CN"/>
              </w:rPr>
            </w:pPr>
            <w:r>
              <w:rPr>
                <w:rFonts w:hint="eastAsia" w:ascii="仿宋" w:hAnsi="仿宋" w:eastAsia="仿宋" w:cs="宋体"/>
                <w:kern w:val="0"/>
                <w:sz w:val="24"/>
                <w:szCs w:val="24"/>
                <w:lang w:bidi="ar"/>
              </w:rPr>
              <w:t>无痛肠胃镜（两项）检查人员</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1860</w:t>
            </w:r>
          </w:p>
        </w:tc>
        <w:tc>
          <w:tcPr>
            <w:tcW w:w="33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1476</w:t>
            </w:r>
          </w:p>
        </w:tc>
      </w:tr>
      <w:tr>
        <w:tblPrEx>
          <w:tblCellMar>
            <w:top w:w="0" w:type="dxa"/>
            <w:left w:w="108" w:type="dxa"/>
            <w:bottom w:w="0" w:type="dxa"/>
            <w:right w:w="108" w:type="dxa"/>
          </w:tblCellMar>
        </w:tblPrEx>
        <w:trPr>
          <w:trHeight w:val="476" w:hRule="atLeast"/>
        </w:trPr>
        <w:tc>
          <w:tcPr>
            <w:tcW w:w="2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宋体"/>
                <w:kern w:val="0"/>
                <w:sz w:val="24"/>
                <w:szCs w:val="24"/>
                <w:lang w:val="en-US" w:eastAsia="zh-CN" w:bidi="ar"/>
              </w:rPr>
            </w:pPr>
            <w:r>
              <w:rPr>
                <w:rFonts w:hint="eastAsia" w:ascii="仿宋" w:hAnsi="仿宋" w:eastAsia="仿宋" w:cs="宋体"/>
                <w:kern w:val="0"/>
                <w:sz w:val="24"/>
                <w:szCs w:val="24"/>
                <w:lang w:val="en-US" w:eastAsia="zh-CN" w:bidi="ar"/>
              </w:rPr>
              <w:t>普通胃镜检查人员</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684</w:t>
            </w:r>
          </w:p>
        </w:tc>
        <w:tc>
          <w:tcPr>
            <w:tcW w:w="33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904</w:t>
            </w:r>
          </w:p>
        </w:tc>
      </w:tr>
      <w:tr>
        <w:tblPrEx>
          <w:tblCellMar>
            <w:top w:w="0" w:type="dxa"/>
            <w:left w:w="108" w:type="dxa"/>
            <w:bottom w:w="0" w:type="dxa"/>
            <w:right w:w="108" w:type="dxa"/>
          </w:tblCellMar>
        </w:tblPrEx>
        <w:trPr>
          <w:trHeight w:val="476" w:hRule="atLeast"/>
        </w:trPr>
        <w:tc>
          <w:tcPr>
            <w:tcW w:w="2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宋体"/>
                <w:kern w:val="0"/>
                <w:sz w:val="24"/>
                <w:szCs w:val="24"/>
                <w:lang w:val="en-US" w:eastAsia="zh-CN" w:bidi="ar"/>
              </w:rPr>
            </w:pPr>
            <w:r>
              <w:rPr>
                <w:rFonts w:hint="eastAsia" w:ascii="仿宋" w:hAnsi="仿宋" w:eastAsia="仿宋" w:cs="宋体"/>
                <w:kern w:val="0"/>
                <w:sz w:val="24"/>
                <w:szCs w:val="24"/>
                <w:lang w:val="en-US" w:eastAsia="zh-CN" w:bidi="ar"/>
              </w:rPr>
              <w:t>普通肠镜检查人员</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600</w:t>
            </w:r>
          </w:p>
        </w:tc>
        <w:tc>
          <w:tcPr>
            <w:tcW w:w="33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904</w:t>
            </w:r>
          </w:p>
        </w:tc>
      </w:tr>
    </w:tbl>
    <w:p>
      <w:pPr>
        <w:numPr>
          <w:ilvl w:val="0"/>
          <w:numId w:val="1"/>
        </w:numPr>
        <w:rPr>
          <w:rFonts w:hint="eastAsia" w:ascii="仿宋" w:hAnsi="仿宋" w:eastAsia="仿宋" w:cs="仿宋"/>
          <w:sz w:val="24"/>
        </w:rPr>
      </w:pPr>
      <w:r>
        <w:rPr>
          <w:rFonts w:hint="eastAsia" w:ascii="仿宋" w:hAnsi="仿宋" w:eastAsia="仿宋" w:cs="仿宋"/>
          <w:sz w:val="24"/>
        </w:rPr>
        <w:t>海盐县人民医院承诺：为我行提供报告解读以及为我行体检开通绿色通道，以及对于重大阳性或者对接省内三甲医院。</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 w:hAnsi="仿宋" w:eastAsia="仿宋" w:cs="仿宋"/>
          <w:sz w:val="24"/>
        </w:rPr>
      </w:pPr>
      <w:r>
        <w:rPr>
          <w:rFonts w:hint="eastAsia" w:ascii="仿宋" w:hAnsi="仿宋" w:eastAsia="仿宋" w:cs="仿宋"/>
          <w:sz w:val="24"/>
        </w:rPr>
        <w:t>海盐县妇幼保健院承诺：可以在医疗美容中心项目、推拿或熏蒸等中医保健项目以及盆底康复治疗项目上给予我行员工优惠价。</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rPr>
      </w:pPr>
    </w:p>
    <w:p>
      <w:pPr>
        <w:spacing w:line="420" w:lineRule="exact"/>
        <w:ind w:firstLine="480" w:firstLineChars="200"/>
        <w:jc w:val="both"/>
        <w:rPr>
          <w:rFonts w:hint="eastAsia" w:ascii="仿宋" w:hAnsi="仿宋" w:eastAsia="仿宋" w:cs="仿宋"/>
          <w:sz w:val="24"/>
          <w:szCs w:val="24"/>
        </w:rPr>
      </w:pPr>
      <w:r>
        <w:rPr>
          <w:rFonts w:hint="eastAsia" w:ascii="仿宋" w:hAnsi="仿宋" w:eastAsia="仿宋"/>
          <w:sz w:val="24"/>
          <w:szCs w:val="24"/>
        </w:rPr>
        <w:t>附件</w:t>
      </w:r>
      <w:r>
        <w:rPr>
          <w:rFonts w:hint="eastAsia" w:ascii="仿宋" w:hAnsi="仿宋" w:eastAsia="仿宋"/>
          <w:sz w:val="24"/>
          <w:szCs w:val="24"/>
          <w:lang w:val="en-US" w:eastAsia="zh-CN"/>
        </w:rPr>
        <w:t>2</w:t>
      </w:r>
      <w:r>
        <w:rPr>
          <w:rFonts w:hint="eastAsia" w:ascii="仿宋" w:hAnsi="仿宋" w:eastAsia="仿宋"/>
          <w:sz w:val="24"/>
          <w:szCs w:val="24"/>
        </w:rPr>
        <w:t>：</w:t>
      </w:r>
      <w:r>
        <w:rPr>
          <w:rFonts w:hint="eastAsia" w:ascii="仿宋" w:hAnsi="仿宋" w:eastAsia="仿宋"/>
          <w:sz w:val="24"/>
          <w:szCs w:val="24"/>
          <w:lang w:val="en-US" w:eastAsia="zh-CN"/>
        </w:rPr>
        <w:t>桐乡体检</w:t>
      </w:r>
      <w:r>
        <w:rPr>
          <w:rFonts w:hint="eastAsia" w:ascii="仿宋" w:hAnsi="仿宋" w:eastAsia="仿宋"/>
          <w:sz w:val="24"/>
          <w:szCs w:val="24"/>
        </w:rPr>
        <w:t>明细价格表                         单位：元/人</w:t>
      </w:r>
    </w:p>
    <w:tbl>
      <w:tblPr>
        <w:tblStyle w:val="3"/>
        <w:tblW w:w="9630" w:type="dxa"/>
        <w:tblInd w:w="-282" w:type="dxa"/>
        <w:tblLayout w:type="fixed"/>
        <w:tblCellMar>
          <w:top w:w="0" w:type="dxa"/>
          <w:left w:w="108" w:type="dxa"/>
          <w:bottom w:w="0" w:type="dxa"/>
          <w:right w:w="108" w:type="dxa"/>
        </w:tblCellMar>
      </w:tblPr>
      <w:tblGrid>
        <w:gridCol w:w="3280"/>
        <w:gridCol w:w="2420"/>
        <w:gridCol w:w="3930"/>
      </w:tblGrid>
      <w:tr>
        <w:tblPrEx>
          <w:tblCellMar>
            <w:top w:w="0" w:type="dxa"/>
            <w:left w:w="108" w:type="dxa"/>
            <w:bottom w:w="0" w:type="dxa"/>
            <w:right w:w="108" w:type="dxa"/>
          </w:tblCellMar>
        </w:tblPrEx>
        <w:trPr>
          <w:trHeight w:val="416" w:hRule="atLeast"/>
        </w:trPr>
        <w:tc>
          <w:tcPr>
            <w:tcW w:w="32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人员类别</w:t>
            </w:r>
          </w:p>
        </w:tc>
        <w:tc>
          <w:tcPr>
            <w:tcW w:w="2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桐乡市第一人民医院</w:t>
            </w:r>
          </w:p>
        </w:tc>
        <w:tc>
          <w:tcPr>
            <w:tcW w:w="3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桐乡康石中西医结合门诊有限公司</w:t>
            </w:r>
          </w:p>
        </w:tc>
      </w:tr>
      <w:tr>
        <w:tblPrEx>
          <w:tblCellMar>
            <w:top w:w="0" w:type="dxa"/>
            <w:left w:w="108" w:type="dxa"/>
            <w:bottom w:w="0" w:type="dxa"/>
            <w:right w:w="108" w:type="dxa"/>
          </w:tblCellMar>
        </w:tblPrEx>
        <w:trPr>
          <w:trHeight w:val="494" w:hRule="atLeast"/>
        </w:trPr>
        <w:tc>
          <w:tcPr>
            <w:tcW w:w="3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 w:hAnsi="仿宋" w:eastAsia="仿宋" w:cs="宋体"/>
                <w:color w:val="000000"/>
                <w:kern w:val="0"/>
                <w:sz w:val="24"/>
                <w:szCs w:val="24"/>
              </w:rPr>
            </w:pPr>
            <w:r>
              <w:rPr>
                <w:rFonts w:hint="eastAsia" w:ascii="仿宋" w:hAnsi="仿宋" w:eastAsia="仿宋" w:cs="宋体"/>
                <w:kern w:val="0"/>
                <w:sz w:val="24"/>
                <w:szCs w:val="24"/>
                <w:lang w:bidi="ar"/>
              </w:rPr>
              <w:t>40周岁以上男员工</w:t>
            </w:r>
          </w:p>
        </w:tc>
        <w:tc>
          <w:tcPr>
            <w:tcW w:w="2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1220</w:t>
            </w:r>
          </w:p>
        </w:tc>
        <w:tc>
          <w:tcPr>
            <w:tcW w:w="39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1080</w:t>
            </w:r>
          </w:p>
        </w:tc>
      </w:tr>
      <w:tr>
        <w:tblPrEx>
          <w:tblCellMar>
            <w:top w:w="0" w:type="dxa"/>
            <w:left w:w="108" w:type="dxa"/>
            <w:bottom w:w="0" w:type="dxa"/>
            <w:right w:w="108" w:type="dxa"/>
          </w:tblCellMar>
        </w:tblPrEx>
        <w:trPr>
          <w:trHeight w:val="476" w:hRule="atLeast"/>
        </w:trPr>
        <w:tc>
          <w:tcPr>
            <w:tcW w:w="3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宋体"/>
                <w:color w:val="000000"/>
                <w:kern w:val="0"/>
                <w:sz w:val="24"/>
                <w:szCs w:val="24"/>
              </w:rPr>
            </w:pPr>
            <w:r>
              <w:rPr>
                <w:rFonts w:hint="eastAsia" w:ascii="仿宋" w:hAnsi="仿宋" w:eastAsia="仿宋" w:cs="宋体"/>
                <w:kern w:val="0"/>
                <w:sz w:val="24"/>
                <w:szCs w:val="24"/>
                <w:lang w:bidi="ar"/>
              </w:rPr>
              <w:t>40周岁以上女员工</w:t>
            </w:r>
          </w:p>
        </w:tc>
        <w:tc>
          <w:tcPr>
            <w:tcW w:w="2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1600</w:t>
            </w:r>
          </w:p>
        </w:tc>
        <w:tc>
          <w:tcPr>
            <w:tcW w:w="39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1345</w:t>
            </w:r>
          </w:p>
        </w:tc>
      </w:tr>
      <w:tr>
        <w:tblPrEx>
          <w:tblCellMar>
            <w:top w:w="0" w:type="dxa"/>
            <w:left w:w="108" w:type="dxa"/>
            <w:bottom w:w="0" w:type="dxa"/>
            <w:right w:w="108" w:type="dxa"/>
          </w:tblCellMar>
        </w:tblPrEx>
        <w:trPr>
          <w:trHeight w:val="476" w:hRule="atLeast"/>
        </w:trPr>
        <w:tc>
          <w:tcPr>
            <w:tcW w:w="3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宋体"/>
                <w:color w:val="000000"/>
                <w:kern w:val="0"/>
                <w:sz w:val="24"/>
                <w:szCs w:val="24"/>
              </w:rPr>
            </w:pPr>
            <w:r>
              <w:rPr>
                <w:rFonts w:hint="eastAsia" w:ascii="仿宋" w:hAnsi="仿宋" w:eastAsia="仿宋" w:cs="宋体"/>
                <w:kern w:val="0"/>
                <w:sz w:val="24"/>
                <w:szCs w:val="24"/>
                <w:lang w:bidi="ar"/>
              </w:rPr>
              <w:t>40周岁以下男员工</w:t>
            </w:r>
          </w:p>
        </w:tc>
        <w:tc>
          <w:tcPr>
            <w:tcW w:w="2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1010</w:t>
            </w:r>
          </w:p>
        </w:tc>
        <w:tc>
          <w:tcPr>
            <w:tcW w:w="39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830</w:t>
            </w:r>
          </w:p>
        </w:tc>
      </w:tr>
      <w:tr>
        <w:tblPrEx>
          <w:tblCellMar>
            <w:top w:w="0" w:type="dxa"/>
            <w:left w:w="108" w:type="dxa"/>
            <w:bottom w:w="0" w:type="dxa"/>
            <w:right w:w="108" w:type="dxa"/>
          </w:tblCellMar>
        </w:tblPrEx>
        <w:trPr>
          <w:trHeight w:val="476" w:hRule="atLeast"/>
        </w:trPr>
        <w:tc>
          <w:tcPr>
            <w:tcW w:w="3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宋体"/>
                <w:color w:val="000000"/>
                <w:kern w:val="0"/>
                <w:sz w:val="24"/>
                <w:szCs w:val="24"/>
              </w:rPr>
            </w:pPr>
            <w:r>
              <w:rPr>
                <w:rFonts w:hint="eastAsia" w:ascii="仿宋" w:hAnsi="仿宋" w:eastAsia="仿宋" w:cs="宋体"/>
                <w:kern w:val="0"/>
                <w:sz w:val="24"/>
                <w:szCs w:val="24"/>
                <w:lang w:bidi="ar"/>
              </w:rPr>
              <w:t>40周岁以下女员工</w:t>
            </w:r>
          </w:p>
        </w:tc>
        <w:tc>
          <w:tcPr>
            <w:tcW w:w="2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1310</w:t>
            </w:r>
          </w:p>
        </w:tc>
        <w:tc>
          <w:tcPr>
            <w:tcW w:w="39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1010</w:t>
            </w:r>
          </w:p>
        </w:tc>
      </w:tr>
      <w:tr>
        <w:tblPrEx>
          <w:tblCellMar>
            <w:top w:w="0" w:type="dxa"/>
            <w:left w:w="108" w:type="dxa"/>
            <w:bottom w:w="0" w:type="dxa"/>
            <w:right w:w="108" w:type="dxa"/>
          </w:tblCellMar>
        </w:tblPrEx>
        <w:trPr>
          <w:trHeight w:val="476" w:hRule="atLeast"/>
        </w:trPr>
        <w:tc>
          <w:tcPr>
            <w:tcW w:w="3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宋体"/>
                <w:kern w:val="0"/>
                <w:sz w:val="24"/>
                <w:szCs w:val="24"/>
                <w:lang w:bidi="ar"/>
              </w:rPr>
              <w:t>未婚女员工</w:t>
            </w:r>
          </w:p>
        </w:tc>
        <w:tc>
          <w:tcPr>
            <w:tcW w:w="2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1140</w:t>
            </w:r>
          </w:p>
        </w:tc>
        <w:tc>
          <w:tcPr>
            <w:tcW w:w="39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920</w:t>
            </w:r>
          </w:p>
        </w:tc>
      </w:tr>
      <w:tr>
        <w:tblPrEx>
          <w:tblCellMar>
            <w:top w:w="0" w:type="dxa"/>
            <w:left w:w="108" w:type="dxa"/>
            <w:bottom w:w="0" w:type="dxa"/>
            <w:right w:w="108" w:type="dxa"/>
          </w:tblCellMar>
        </w:tblPrEx>
        <w:trPr>
          <w:trHeight w:val="476" w:hRule="atLeast"/>
        </w:trPr>
        <w:tc>
          <w:tcPr>
            <w:tcW w:w="3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宋体"/>
                <w:color w:val="000000"/>
                <w:kern w:val="0"/>
                <w:sz w:val="24"/>
                <w:szCs w:val="24"/>
                <w:lang w:eastAsia="zh-CN"/>
              </w:rPr>
            </w:pPr>
            <w:r>
              <w:rPr>
                <w:rFonts w:hint="eastAsia" w:ascii="仿宋" w:hAnsi="仿宋" w:eastAsia="仿宋" w:cs="宋体"/>
                <w:kern w:val="0"/>
                <w:sz w:val="24"/>
                <w:szCs w:val="24"/>
                <w:lang w:bidi="ar"/>
              </w:rPr>
              <w:t>无痛肠胃镜（两项）检查人员</w:t>
            </w:r>
          </w:p>
        </w:tc>
        <w:tc>
          <w:tcPr>
            <w:tcW w:w="2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1500</w:t>
            </w:r>
          </w:p>
        </w:tc>
        <w:tc>
          <w:tcPr>
            <w:tcW w:w="39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1800</w:t>
            </w:r>
          </w:p>
        </w:tc>
      </w:tr>
      <w:tr>
        <w:tblPrEx>
          <w:tblCellMar>
            <w:top w:w="0" w:type="dxa"/>
            <w:left w:w="108" w:type="dxa"/>
            <w:bottom w:w="0" w:type="dxa"/>
            <w:right w:w="108" w:type="dxa"/>
          </w:tblCellMar>
        </w:tblPrEx>
        <w:trPr>
          <w:trHeight w:val="476" w:hRule="atLeast"/>
        </w:trPr>
        <w:tc>
          <w:tcPr>
            <w:tcW w:w="3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宋体"/>
                <w:kern w:val="0"/>
                <w:sz w:val="24"/>
                <w:szCs w:val="24"/>
                <w:lang w:val="en-US" w:eastAsia="zh-CN" w:bidi="ar"/>
              </w:rPr>
            </w:pPr>
            <w:r>
              <w:rPr>
                <w:rFonts w:hint="eastAsia" w:ascii="仿宋" w:hAnsi="仿宋" w:eastAsia="仿宋" w:cs="宋体"/>
                <w:kern w:val="0"/>
                <w:sz w:val="24"/>
                <w:szCs w:val="24"/>
                <w:lang w:val="en-US" w:eastAsia="zh-CN" w:bidi="ar"/>
              </w:rPr>
              <w:t>普通胃镜检查人员</w:t>
            </w:r>
          </w:p>
        </w:tc>
        <w:tc>
          <w:tcPr>
            <w:tcW w:w="2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416</w:t>
            </w:r>
          </w:p>
        </w:tc>
        <w:tc>
          <w:tcPr>
            <w:tcW w:w="39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398</w:t>
            </w:r>
          </w:p>
        </w:tc>
      </w:tr>
      <w:tr>
        <w:tblPrEx>
          <w:tblCellMar>
            <w:top w:w="0" w:type="dxa"/>
            <w:left w:w="108" w:type="dxa"/>
            <w:bottom w:w="0" w:type="dxa"/>
            <w:right w:w="108" w:type="dxa"/>
          </w:tblCellMar>
        </w:tblPrEx>
        <w:trPr>
          <w:trHeight w:val="476" w:hRule="atLeast"/>
        </w:trPr>
        <w:tc>
          <w:tcPr>
            <w:tcW w:w="3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宋体"/>
                <w:kern w:val="0"/>
                <w:sz w:val="24"/>
                <w:szCs w:val="24"/>
                <w:lang w:val="en-US" w:eastAsia="zh-CN" w:bidi="ar"/>
              </w:rPr>
            </w:pPr>
            <w:r>
              <w:rPr>
                <w:rFonts w:hint="eastAsia" w:ascii="仿宋" w:hAnsi="仿宋" w:eastAsia="仿宋" w:cs="宋体"/>
                <w:kern w:val="0"/>
                <w:sz w:val="24"/>
                <w:szCs w:val="24"/>
                <w:lang w:val="en-US" w:eastAsia="zh-CN" w:bidi="ar"/>
              </w:rPr>
              <w:t>普通肠镜检查人员</w:t>
            </w:r>
          </w:p>
        </w:tc>
        <w:tc>
          <w:tcPr>
            <w:tcW w:w="2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396</w:t>
            </w:r>
          </w:p>
        </w:tc>
        <w:tc>
          <w:tcPr>
            <w:tcW w:w="39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580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桐乡市第一人民医院承诺：赠送内科、外科体检检查。其中内科听诊包括心肺的听诊，有无心脏杂音，心律失常等；外科检查可检查有无浅表淋巴结肿大，皮肤有无异常。</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桐乡康石中西医结合门诊有限公司承诺：可安排专家上门对体检结果进行讲解咨询，体检时安排VIP专区。</w:t>
      </w:r>
    </w:p>
    <w:p/>
    <w:p/>
    <w:p/>
    <w:p>
      <w:pPr>
        <w:spacing w:line="420" w:lineRule="exact"/>
        <w:ind w:firstLine="480" w:firstLineChars="200"/>
        <w:jc w:val="both"/>
        <w:rPr>
          <w:rFonts w:hint="eastAsia" w:ascii="仿宋" w:hAnsi="仿宋" w:eastAsia="仿宋" w:cs="仿宋"/>
          <w:sz w:val="24"/>
          <w:szCs w:val="24"/>
        </w:rPr>
      </w:pPr>
      <w:r>
        <w:rPr>
          <w:rFonts w:hint="eastAsia" w:ascii="仿宋" w:hAnsi="仿宋" w:eastAsia="仿宋"/>
          <w:sz w:val="24"/>
          <w:szCs w:val="24"/>
        </w:rPr>
        <w:t>附件</w:t>
      </w:r>
      <w:r>
        <w:rPr>
          <w:rFonts w:hint="eastAsia" w:ascii="仿宋" w:hAnsi="仿宋" w:eastAsia="仿宋"/>
          <w:sz w:val="24"/>
          <w:szCs w:val="24"/>
          <w:lang w:val="en-US" w:eastAsia="zh-CN"/>
        </w:rPr>
        <w:t>3</w:t>
      </w:r>
      <w:r>
        <w:rPr>
          <w:rFonts w:hint="eastAsia" w:ascii="仿宋" w:hAnsi="仿宋" w:eastAsia="仿宋"/>
          <w:sz w:val="24"/>
          <w:szCs w:val="24"/>
        </w:rPr>
        <w:t>：</w:t>
      </w:r>
      <w:r>
        <w:rPr>
          <w:rFonts w:hint="eastAsia" w:ascii="仿宋" w:hAnsi="仿宋" w:eastAsia="仿宋"/>
          <w:sz w:val="24"/>
          <w:szCs w:val="24"/>
          <w:lang w:val="en-US" w:eastAsia="zh-CN"/>
        </w:rPr>
        <w:t>平湖体检</w:t>
      </w:r>
      <w:r>
        <w:rPr>
          <w:rFonts w:hint="eastAsia" w:ascii="仿宋" w:hAnsi="仿宋" w:eastAsia="仿宋"/>
          <w:sz w:val="24"/>
          <w:szCs w:val="24"/>
        </w:rPr>
        <w:t>明细价格表                         单位：元/人</w:t>
      </w:r>
    </w:p>
    <w:tbl>
      <w:tblPr>
        <w:tblStyle w:val="3"/>
        <w:tblW w:w="9127" w:type="dxa"/>
        <w:tblInd w:w="61" w:type="dxa"/>
        <w:tblLayout w:type="fixed"/>
        <w:tblCellMar>
          <w:top w:w="0" w:type="dxa"/>
          <w:left w:w="108" w:type="dxa"/>
          <w:bottom w:w="0" w:type="dxa"/>
          <w:right w:w="108" w:type="dxa"/>
        </w:tblCellMar>
      </w:tblPr>
      <w:tblGrid>
        <w:gridCol w:w="2577"/>
        <w:gridCol w:w="3070"/>
        <w:gridCol w:w="3480"/>
      </w:tblGrid>
      <w:tr>
        <w:tblPrEx>
          <w:tblCellMar>
            <w:top w:w="0" w:type="dxa"/>
            <w:left w:w="108" w:type="dxa"/>
            <w:bottom w:w="0" w:type="dxa"/>
            <w:right w:w="108" w:type="dxa"/>
          </w:tblCellMar>
        </w:tblPrEx>
        <w:trPr>
          <w:trHeight w:val="420" w:hRule="atLeast"/>
        </w:trPr>
        <w:tc>
          <w:tcPr>
            <w:tcW w:w="25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lang w:eastAsia="zh-CN"/>
              </w:rPr>
              <w:t>人员类别</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嘉兴凯宜医院有限公司</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嘉兴美年大健康管理有限公司南湖门诊部</w:t>
            </w:r>
          </w:p>
        </w:tc>
      </w:tr>
      <w:tr>
        <w:tblPrEx>
          <w:tblCellMar>
            <w:top w:w="0" w:type="dxa"/>
            <w:left w:w="108" w:type="dxa"/>
            <w:bottom w:w="0" w:type="dxa"/>
            <w:right w:w="108" w:type="dxa"/>
          </w:tblCellMar>
        </w:tblPrEx>
        <w:trPr>
          <w:trHeight w:val="494" w:hRule="atLeast"/>
        </w:trPr>
        <w:tc>
          <w:tcPr>
            <w:tcW w:w="25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bidi="ar"/>
              </w:rPr>
              <w:t>40周岁以上男员工</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1500</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1200</w:t>
            </w:r>
          </w:p>
        </w:tc>
      </w:tr>
      <w:tr>
        <w:tblPrEx>
          <w:tblCellMar>
            <w:top w:w="0" w:type="dxa"/>
            <w:left w:w="108" w:type="dxa"/>
            <w:bottom w:w="0" w:type="dxa"/>
            <w:right w:w="108" w:type="dxa"/>
          </w:tblCellMar>
        </w:tblPrEx>
        <w:trPr>
          <w:trHeight w:val="476" w:hRule="atLeast"/>
        </w:trPr>
        <w:tc>
          <w:tcPr>
            <w:tcW w:w="25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bidi="ar"/>
              </w:rPr>
              <w:t>40周岁以上女员工</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1815</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1520</w:t>
            </w:r>
          </w:p>
        </w:tc>
      </w:tr>
      <w:tr>
        <w:tblPrEx>
          <w:tblCellMar>
            <w:top w:w="0" w:type="dxa"/>
            <w:left w:w="108" w:type="dxa"/>
            <w:bottom w:w="0" w:type="dxa"/>
            <w:right w:w="108" w:type="dxa"/>
          </w:tblCellMar>
        </w:tblPrEx>
        <w:trPr>
          <w:trHeight w:val="456" w:hRule="atLeast"/>
        </w:trPr>
        <w:tc>
          <w:tcPr>
            <w:tcW w:w="25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bidi="ar"/>
              </w:rPr>
              <w:t>40周岁以下男员工</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1380</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1100</w:t>
            </w:r>
          </w:p>
        </w:tc>
      </w:tr>
      <w:tr>
        <w:tblPrEx>
          <w:tblCellMar>
            <w:top w:w="0" w:type="dxa"/>
            <w:left w:w="108" w:type="dxa"/>
            <w:bottom w:w="0" w:type="dxa"/>
            <w:right w:w="108" w:type="dxa"/>
          </w:tblCellMar>
        </w:tblPrEx>
        <w:trPr>
          <w:trHeight w:val="356" w:hRule="atLeast"/>
        </w:trPr>
        <w:tc>
          <w:tcPr>
            <w:tcW w:w="25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bidi="ar"/>
              </w:rPr>
              <w:t>40周岁以下女员工</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1695</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1420</w:t>
            </w:r>
          </w:p>
        </w:tc>
      </w:tr>
      <w:tr>
        <w:tblPrEx>
          <w:tblCellMar>
            <w:top w:w="0" w:type="dxa"/>
            <w:left w:w="108" w:type="dxa"/>
            <w:bottom w:w="0" w:type="dxa"/>
            <w:right w:w="108" w:type="dxa"/>
          </w:tblCellMar>
        </w:tblPrEx>
        <w:trPr>
          <w:trHeight w:val="476" w:hRule="atLeast"/>
        </w:trPr>
        <w:tc>
          <w:tcPr>
            <w:tcW w:w="25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宋体"/>
                <w:color w:val="auto"/>
                <w:kern w:val="0"/>
                <w:sz w:val="24"/>
                <w:szCs w:val="24"/>
                <w:lang w:val="en-US" w:eastAsia="zh-CN" w:bidi="ar-SA"/>
              </w:rPr>
            </w:pPr>
            <w:r>
              <w:rPr>
                <w:rFonts w:hint="eastAsia" w:ascii="仿宋" w:hAnsi="仿宋" w:eastAsia="仿宋" w:cs="宋体"/>
                <w:color w:val="auto"/>
                <w:kern w:val="0"/>
                <w:sz w:val="24"/>
                <w:szCs w:val="24"/>
                <w:lang w:bidi="ar"/>
              </w:rPr>
              <w:t>未婚女员工</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auto"/>
                <w:kern w:val="0"/>
                <w:sz w:val="24"/>
                <w:szCs w:val="24"/>
                <w:lang w:val="en-US" w:eastAsia="zh-CN" w:bidi="ar-SA"/>
              </w:rPr>
            </w:pPr>
            <w:r>
              <w:rPr>
                <w:rFonts w:hint="eastAsia" w:ascii="仿宋" w:hAnsi="仿宋" w:eastAsia="仿宋" w:cs="宋体"/>
                <w:color w:val="auto"/>
                <w:kern w:val="0"/>
                <w:sz w:val="24"/>
                <w:szCs w:val="24"/>
                <w:lang w:val="en-US" w:eastAsia="zh-CN" w:bidi="ar-SA"/>
              </w:rPr>
              <w:t>1435</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1150</w:t>
            </w:r>
          </w:p>
        </w:tc>
      </w:tr>
      <w:tr>
        <w:tblPrEx>
          <w:tblCellMar>
            <w:top w:w="0" w:type="dxa"/>
            <w:left w:w="108" w:type="dxa"/>
            <w:bottom w:w="0" w:type="dxa"/>
            <w:right w:w="108" w:type="dxa"/>
          </w:tblCellMar>
        </w:tblPrEx>
        <w:trPr>
          <w:trHeight w:val="390" w:hRule="atLeast"/>
        </w:trPr>
        <w:tc>
          <w:tcPr>
            <w:tcW w:w="25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lang w:bidi="ar"/>
              </w:rPr>
              <w:t>无痛肠胃镜（两项）检查人员</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1626</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1900</w:t>
            </w:r>
          </w:p>
        </w:tc>
      </w:tr>
      <w:tr>
        <w:tblPrEx>
          <w:tblCellMar>
            <w:top w:w="0" w:type="dxa"/>
            <w:left w:w="108" w:type="dxa"/>
            <w:bottom w:w="0" w:type="dxa"/>
            <w:right w:w="108" w:type="dxa"/>
          </w:tblCellMar>
        </w:tblPrEx>
        <w:trPr>
          <w:trHeight w:val="446" w:hRule="atLeast"/>
        </w:trPr>
        <w:tc>
          <w:tcPr>
            <w:tcW w:w="25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宋体"/>
                <w:color w:val="auto"/>
                <w:kern w:val="0"/>
                <w:sz w:val="24"/>
                <w:szCs w:val="24"/>
                <w:lang w:val="en-US" w:eastAsia="zh-CN" w:bidi="ar"/>
              </w:rPr>
            </w:pPr>
            <w:r>
              <w:rPr>
                <w:rFonts w:hint="eastAsia" w:ascii="仿宋" w:hAnsi="仿宋" w:eastAsia="仿宋" w:cs="宋体"/>
                <w:color w:val="auto"/>
                <w:kern w:val="0"/>
                <w:sz w:val="24"/>
                <w:szCs w:val="24"/>
                <w:lang w:val="en-US" w:eastAsia="zh-CN" w:bidi="ar"/>
              </w:rPr>
              <w:t>普通胃镜检查人员</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600</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1500</w:t>
            </w:r>
          </w:p>
        </w:tc>
      </w:tr>
      <w:tr>
        <w:tblPrEx>
          <w:tblCellMar>
            <w:top w:w="0" w:type="dxa"/>
            <w:left w:w="108" w:type="dxa"/>
            <w:bottom w:w="0" w:type="dxa"/>
            <w:right w:w="108" w:type="dxa"/>
          </w:tblCellMar>
        </w:tblPrEx>
        <w:trPr>
          <w:trHeight w:val="356" w:hRule="atLeast"/>
        </w:trPr>
        <w:tc>
          <w:tcPr>
            <w:tcW w:w="25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宋体"/>
                <w:color w:val="auto"/>
                <w:kern w:val="0"/>
                <w:sz w:val="24"/>
                <w:szCs w:val="24"/>
                <w:lang w:val="en-US" w:eastAsia="zh-CN" w:bidi="ar"/>
              </w:rPr>
            </w:pPr>
            <w:r>
              <w:rPr>
                <w:rFonts w:hint="eastAsia" w:ascii="仿宋" w:hAnsi="仿宋" w:eastAsia="仿宋" w:cs="宋体"/>
                <w:color w:val="auto"/>
                <w:kern w:val="0"/>
                <w:sz w:val="24"/>
                <w:szCs w:val="24"/>
                <w:lang w:val="en-US" w:eastAsia="zh-CN" w:bidi="ar"/>
              </w:rPr>
              <w:t>普通肠镜检查人员</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509</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1500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嘉兴凯宜医院有限公司承诺可以免费赠送一个CT（头颅、颈椎、腰椎三选一）或心脏彩超，并且可以为平湖支行提供免费的大巴车接送服务，以及肠胃镜赠送凝血功能及术前检查。</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嘉兴美年大健康管理有限公司南湖门诊部承诺：可以将无痛胃镜无差价置换为胶囊胃镜，无痛肠镜无差价置换为大肠癌早期筛查，并且赠送冠状动脉脉钙化积分检测、数字胶片、AI-MDT多学科专家会诊服务指导版、报告解读以及健康讲座。并且可以为平湖支行提供免费的大巴车接送服务，以及肠胃镜赠送凝血功能及术前检查。</w:t>
      </w:r>
    </w:p>
    <w:p/>
    <w:sectPr>
      <w:footerReference r:id="rId3" w:type="default"/>
      <w:footerReference r:id="rId4" w:type="even"/>
      <w:pgSz w:w="11906" w:h="16838"/>
      <w:pgMar w:top="1418" w:right="1247"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769D7E"/>
    <w:multiLevelType w:val="singleLevel"/>
    <w:tmpl w:val="D9769D7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21F14"/>
    <w:rsid w:val="571F102D"/>
    <w:rsid w:val="73321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2023-11-08T03:34:00Z</dcterms:created>
  <dc:creator>Administrator</dc:creator>
  <cp:lastModifiedBy>Administrator</cp:lastModifiedBy>
  <dcterms:modified xsi:type="dcterms:W3CDTF">2023-11-19T08:54:07Z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02CDC4445370434A9B5D7220FB7A8B3A</vt:lpwstr>
  </property>
</Properties>
</file>